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250E" w14:textId="407C1310" w:rsidR="002371B0" w:rsidRPr="002371B0" w:rsidRDefault="008316B4" w:rsidP="002371B0">
      <w:pPr>
        <w:rPr>
          <w:b/>
          <w:bCs/>
        </w:rPr>
      </w:pPr>
      <w:bookmarkStart w:id="0" w:name="_GoBack"/>
      <w:bookmarkEnd w:id="0"/>
      <w:r>
        <w:rPr>
          <w:b/>
          <w:bCs/>
        </w:rPr>
        <w:t>Informacja o przedmiocie , Wydział Lekarski – Filia Wałbrzych</w:t>
      </w:r>
    </w:p>
    <w:p w14:paraId="62B27E5F" w14:textId="77777777" w:rsidR="002371B0" w:rsidRDefault="002371B0" w:rsidP="002371B0"/>
    <w:p w14:paraId="74A6FF1D" w14:textId="77777777" w:rsidR="002371B0" w:rsidRPr="002371B0" w:rsidRDefault="002371B0" w:rsidP="002371B0">
      <w:pPr>
        <w:rPr>
          <w:b/>
          <w:bCs/>
        </w:rPr>
      </w:pPr>
      <w:r w:rsidRPr="002371B0">
        <w:rPr>
          <w:b/>
          <w:bCs/>
        </w:rPr>
        <w:t>Przedmiot:</w:t>
      </w:r>
    </w:p>
    <w:p w14:paraId="4595FE5C" w14:textId="77777777" w:rsidR="002371B0" w:rsidRDefault="002371B0" w:rsidP="002371B0">
      <w:r>
        <w:t>ANATOMIA</w:t>
      </w:r>
    </w:p>
    <w:p w14:paraId="264BEEF5" w14:textId="150EF4FB" w:rsidR="002371B0" w:rsidRPr="00AE4753" w:rsidRDefault="002371B0" w:rsidP="002371B0">
      <w:pPr>
        <w:rPr>
          <w:b/>
          <w:bCs/>
        </w:rPr>
      </w:pPr>
      <w:r w:rsidRPr="00AE4753">
        <w:rPr>
          <w:b/>
          <w:bCs/>
        </w:rPr>
        <w:t>Krótki opis przedmiotu</w:t>
      </w:r>
      <w:r w:rsidR="00AE4753">
        <w:rPr>
          <w:b/>
          <w:bCs/>
        </w:rPr>
        <w:t>:</w:t>
      </w:r>
    </w:p>
    <w:p w14:paraId="0C814476" w14:textId="5F1B5127" w:rsidR="002371B0" w:rsidRDefault="004B0907" w:rsidP="002371B0">
      <w:r>
        <w:t xml:space="preserve">Jest to </w:t>
      </w:r>
      <w:r w:rsidR="002371B0">
        <w:t>kurs</w:t>
      </w:r>
      <w:r w:rsidR="00034109">
        <w:t>, którego celem jest zapoznanie studentów ze szczegółową</w:t>
      </w:r>
      <w:r w:rsidR="002371B0">
        <w:t xml:space="preserve"> struktur</w:t>
      </w:r>
      <w:r w:rsidR="00034109">
        <w:t>ą</w:t>
      </w:r>
      <w:r w:rsidR="002371B0">
        <w:t xml:space="preserve"> i funkcj</w:t>
      </w:r>
      <w:r w:rsidR="00034109">
        <w:t>ą</w:t>
      </w:r>
      <w:r w:rsidR="002371B0">
        <w:t xml:space="preserve"> ciała ludzkiego. Jest to jedna z podstawowych dziedzin medycyny, która pozwala studentom zrozumieć budowę anatomiczną organizmu ludzkiego na poziomie makroskopowym.</w:t>
      </w:r>
    </w:p>
    <w:p w14:paraId="663EB8AC" w14:textId="72F42347" w:rsidR="00A44B49" w:rsidRDefault="00A44B49" w:rsidP="00A44B49">
      <w:r>
        <w:t xml:space="preserve">Podczas dwusemestralnego kursu anatomii student będzie miał możliwość zapoznania się ze szczegółową budową człowieka – niezbędną dla praktykującego lekarza. Zajęcia będą składać się z 4 części. Dwie pierwsze czyli osteologia i </w:t>
      </w:r>
      <w:proofErr w:type="spellStart"/>
      <w:r>
        <w:t>neuroanatomia</w:t>
      </w:r>
      <w:proofErr w:type="spellEnd"/>
      <w:r>
        <w:t xml:space="preserve"> będą realizowane w I semestrze roku akademickiego. Dwie kolejne czyli anatomia głowy, szyi i kończyny górnej oraz anatomia klatki piersiowej, jamy brzusznej wraz z miednicą mniejsza i kończyny dolnej będą realizowane w II semestrze. Każda z czterech części będzie kończyć się sprawdzianem. </w:t>
      </w:r>
    </w:p>
    <w:p w14:paraId="76AC70C2" w14:textId="77777777" w:rsidR="002371B0" w:rsidRPr="00E477BC" w:rsidRDefault="002371B0" w:rsidP="002371B0">
      <w:pPr>
        <w:rPr>
          <w:b/>
          <w:bCs/>
        </w:rPr>
      </w:pPr>
      <w:r w:rsidRPr="00E477BC">
        <w:rPr>
          <w:b/>
          <w:bCs/>
        </w:rPr>
        <w:t>Główne cele tego przedmiotu to:</w:t>
      </w:r>
    </w:p>
    <w:p w14:paraId="410D62F7" w14:textId="58B0309E" w:rsidR="002371B0" w:rsidRDefault="00034109" w:rsidP="002371B0">
      <w:r>
        <w:t>Poznanie</w:t>
      </w:r>
      <w:r w:rsidR="002371B0">
        <w:t xml:space="preserve"> </w:t>
      </w:r>
      <w:r>
        <w:t>budowy</w:t>
      </w:r>
      <w:r w:rsidR="002371B0">
        <w:t xml:space="preserve"> </w:t>
      </w:r>
      <w:r>
        <w:t>a</w:t>
      </w:r>
      <w:r w:rsidR="002371B0">
        <w:t>natomicznej</w:t>
      </w:r>
      <w:r w:rsidR="00E87373">
        <w:t xml:space="preserve"> ciała człowieka</w:t>
      </w:r>
      <w:r w:rsidR="000619DF">
        <w:t xml:space="preserve">, </w:t>
      </w:r>
      <w:r>
        <w:t>co oznacza zapoznanie się z budową</w:t>
      </w:r>
      <w:r w:rsidR="002371B0">
        <w:t xml:space="preserve"> układów narządów, kości, mięśni i innych struktur anatomicznych. </w:t>
      </w:r>
    </w:p>
    <w:p w14:paraId="75AD906C" w14:textId="4A108EC0" w:rsidR="002371B0" w:rsidRDefault="00034109" w:rsidP="002371B0">
      <w:r>
        <w:t xml:space="preserve">Poznanie </w:t>
      </w:r>
      <w:r w:rsidR="00E477BC">
        <w:t xml:space="preserve">topografii i przebiegu struktur anatomicznych znajdujących się w ciele człowieka </w:t>
      </w:r>
    </w:p>
    <w:p w14:paraId="6D15E3B2" w14:textId="15508461" w:rsidR="000619DF" w:rsidRDefault="000619DF" w:rsidP="002371B0">
      <w:r>
        <w:t xml:space="preserve">Poznanie i nabycie umiejętności </w:t>
      </w:r>
      <w:r w:rsidR="006D1E6B">
        <w:t>odpowiedniego stosowania nomenklatury anatomicznej</w:t>
      </w:r>
    </w:p>
    <w:p w14:paraId="6F2C22EB" w14:textId="10541698" w:rsidR="00E477BC" w:rsidRDefault="00E477BC" w:rsidP="009C1F3E">
      <w:r>
        <w:t xml:space="preserve">Rozwijanie umiejętności obserwacyjnych </w:t>
      </w:r>
      <w:r w:rsidR="00E87373">
        <w:t xml:space="preserve">jak i </w:t>
      </w:r>
      <w:r w:rsidR="006D1E6B">
        <w:t xml:space="preserve">praktycznych umiejętności </w:t>
      </w:r>
      <w:r w:rsidR="00B528A2">
        <w:t>m</w:t>
      </w:r>
      <w:r w:rsidR="005B07E4">
        <w:t>anualnych</w:t>
      </w:r>
      <w:r w:rsidR="00AA37BC">
        <w:t xml:space="preserve"> takich jak</w:t>
      </w:r>
      <w:r w:rsidR="009C1F3E">
        <w:t xml:space="preserve"> </w:t>
      </w:r>
      <w:proofErr w:type="spellStart"/>
      <w:r w:rsidR="009C1F3E">
        <w:t>dyssekcja</w:t>
      </w:r>
      <w:proofErr w:type="spellEnd"/>
      <w:r w:rsidR="009C1F3E">
        <w:t xml:space="preserve"> i/lub </w:t>
      </w:r>
      <w:proofErr w:type="spellStart"/>
      <w:r w:rsidR="009C1F3E">
        <w:t>prosekcja</w:t>
      </w:r>
      <w:proofErr w:type="spellEnd"/>
      <w:r w:rsidR="009C1F3E">
        <w:t>.</w:t>
      </w:r>
    </w:p>
    <w:p w14:paraId="44C5F152" w14:textId="08CE514C" w:rsidR="002371B0" w:rsidRPr="00034109" w:rsidRDefault="002371B0" w:rsidP="002371B0">
      <w:pPr>
        <w:rPr>
          <w:b/>
          <w:bCs/>
        </w:rPr>
      </w:pPr>
      <w:r w:rsidRPr="00034109">
        <w:rPr>
          <w:b/>
          <w:bCs/>
        </w:rPr>
        <w:t>Osoba odpowiedzialna za przedmiot/</w:t>
      </w:r>
      <w:r w:rsidR="00AE4753">
        <w:rPr>
          <w:b/>
          <w:bCs/>
        </w:rPr>
        <w:t>/</w:t>
      </w:r>
      <w:r w:rsidRPr="00034109">
        <w:rPr>
          <w:b/>
          <w:bCs/>
        </w:rPr>
        <w:t xml:space="preserve"> </w:t>
      </w:r>
      <w:r w:rsidR="00AE4753">
        <w:rPr>
          <w:b/>
          <w:bCs/>
        </w:rPr>
        <w:t xml:space="preserve">kierownik </w:t>
      </w:r>
      <w:r w:rsidRPr="00034109">
        <w:rPr>
          <w:b/>
          <w:bCs/>
        </w:rPr>
        <w:t>Katedry</w:t>
      </w:r>
      <w:r w:rsidR="00AE4753">
        <w:rPr>
          <w:b/>
          <w:bCs/>
        </w:rPr>
        <w:t>/</w:t>
      </w:r>
      <w:r w:rsidRPr="00034109">
        <w:rPr>
          <w:b/>
          <w:bCs/>
        </w:rPr>
        <w:t xml:space="preserve">Zakładu, adres mailowy </w:t>
      </w:r>
    </w:p>
    <w:p w14:paraId="018D6946" w14:textId="58BF802A" w:rsidR="008316B4" w:rsidRDefault="002371B0" w:rsidP="008316B4">
      <w:pPr>
        <w:pStyle w:val="Akapitzlist"/>
        <w:numPr>
          <w:ilvl w:val="0"/>
          <w:numId w:val="2"/>
        </w:numPr>
      </w:pPr>
      <w:r>
        <w:t>Osoba odpowiedzialna za przedmiot: dr Zygmunt Domagała, Zakład Anatomii Prawidłowej Uniwersytetu Medycznego we Wrocławiu</w:t>
      </w:r>
      <w:r w:rsidR="008316B4">
        <w:t>,</w:t>
      </w:r>
      <w:r w:rsidR="008316B4" w:rsidRPr="008316B4">
        <w:t xml:space="preserve"> </w:t>
      </w:r>
      <w:r w:rsidR="008316B4">
        <w:t>email:zygmunt.domagala@umw.edu.pl</w:t>
      </w:r>
    </w:p>
    <w:p w14:paraId="78C7A370" w14:textId="10EF06F5" w:rsidR="002371B0" w:rsidRDefault="008316B4" w:rsidP="008316B4">
      <w:pPr>
        <w:pStyle w:val="Akapitzlist"/>
        <w:numPr>
          <w:ilvl w:val="0"/>
          <w:numId w:val="2"/>
        </w:numPr>
      </w:pPr>
      <w:r>
        <w:t>K</w:t>
      </w:r>
      <w:r w:rsidR="002371B0">
        <w:t>ier</w:t>
      </w:r>
      <w:r w:rsidR="00034109">
        <w:t>ownik Zakładu</w:t>
      </w:r>
      <w:r>
        <w:t xml:space="preserve"> Anatomii Prawidłowej</w:t>
      </w:r>
      <w:r w:rsidR="00034109">
        <w:t>:</w:t>
      </w:r>
      <w:r w:rsidR="002371B0">
        <w:t xml:space="preserve"> prof. Bartosz </w:t>
      </w:r>
      <w:proofErr w:type="spellStart"/>
      <w:r w:rsidR="002371B0">
        <w:t>Kempisty</w:t>
      </w:r>
      <w:proofErr w:type="spellEnd"/>
      <w:r>
        <w:t>, email:</w:t>
      </w:r>
      <w:r w:rsidR="00E477BC">
        <w:t xml:space="preserve"> bartosz.kempisty@umw.edu.pl</w:t>
      </w:r>
    </w:p>
    <w:p w14:paraId="1DD5F8ED" w14:textId="77777777" w:rsidR="002371B0" w:rsidRPr="00E477BC" w:rsidRDefault="002371B0" w:rsidP="002371B0">
      <w:pPr>
        <w:rPr>
          <w:b/>
          <w:bCs/>
        </w:rPr>
      </w:pPr>
      <w:r w:rsidRPr="00E477BC">
        <w:rPr>
          <w:b/>
          <w:bCs/>
        </w:rPr>
        <w:t>Nauczyciele: lista i kontakty (adres mailowy i telefon służbowy)</w:t>
      </w:r>
    </w:p>
    <w:p w14:paraId="34BB4BAE" w14:textId="77777777" w:rsidR="002371B0" w:rsidRDefault="002371B0" w:rsidP="002371B0">
      <w:r>
        <w:t xml:space="preserve">Dr Paweł Dąbrowski: </w:t>
      </w:r>
      <w:hyperlink r:id="rId5" w:history="1">
        <w:r w:rsidRPr="0039700B">
          <w:rPr>
            <w:rStyle w:val="Hipercze"/>
          </w:rPr>
          <w:t>pawel.dabrowski@umw.edu.pl</w:t>
        </w:r>
      </w:hyperlink>
      <w:r>
        <w:t xml:space="preserve">, </w:t>
      </w:r>
      <w:proofErr w:type="spellStart"/>
      <w:r>
        <w:t>tel</w:t>
      </w:r>
      <w:proofErr w:type="spellEnd"/>
      <w:r>
        <w:t>: 717841331, ćwiczenia</w:t>
      </w:r>
    </w:p>
    <w:p w14:paraId="105312CD" w14:textId="77777777" w:rsidR="002371B0" w:rsidRDefault="002371B0" w:rsidP="002371B0">
      <w:r>
        <w:t xml:space="preserve">Dr Katarzyna Siwek: </w:t>
      </w:r>
      <w:hyperlink r:id="rId6" w:history="1">
        <w:r w:rsidRPr="0039700B">
          <w:rPr>
            <w:rStyle w:val="Hipercze"/>
          </w:rPr>
          <w:t>katarzyna.siwek@umw.edu.pl</w:t>
        </w:r>
      </w:hyperlink>
      <w:r>
        <w:t xml:space="preserve">, </w:t>
      </w:r>
      <w:proofErr w:type="spellStart"/>
      <w:r>
        <w:t>tel</w:t>
      </w:r>
      <w:proofErr w:type="spellEnd"/>
      <w:r>
        <w:t>: 717841331, ćwiczenia</w:t>
      </w:r>
    </w:p>
    <w:p w14:paraId="5E050BFA" w14:textId="77777777" w:rsidR="002371B0" w:rsidRDefault="002371B0" w:rsidP="002371B0">
      <w:r>
        <w:t xml:space="preserve">Mgr Małgorzata </w:t>
      </w:r>
      <w:proofErr w:type="spellStart"/>
      <w:r>
        <w:t>Suchanecka</w:t>
      </w:r>
      <w:proofErr w:type="spellEnd"/>
      <w:r>
        <w:t xml:space="preserve">: </w:t>
      </w:r>
      <w:hyperlink r:id="rId7" w:history="1">
        <w:r w:rsidRPr="0039700B">
          <w:rPr>
            <w:rStyle w:val="Hipercze"/>
          </w:rPr>
          <w:t>malgorzata.suchanecka@umw.edu.pl</w:t>
        </w:r>
      </w:hyperlink>
      <w:r>
        <w:t xml:space="preserve">, </w:t>
      </w:r>
      <w:proofErr w:type="spellStart"/>
      <w:r>
        <w:t>tel</w:t>
      </w:r>
      <w:proofErr w:type="spellEnd"/>
      <w:r>
        <w:t xml:space="preserve"> 717841331, ćwiczenia</w:t>
      </w:r>
    </w:p>
    <w:p w14:paraId="02A956EE" w14:textId="52ED9851" w:rsidR="002371B0" w:rsidRDefault="002371B0" w:rsidP="002371B0">
      <w:r>
        <w:t xml:space="preserve">Dr Zygmunt Domagała: </w:t>
      </w:r>
      <w:hyperlink r:id="rId8" w:history="1">
        <w:r w:rsidRPr="0039700B">
          <w:rPr>
            <w:rStyle w:val="Hipercze"/>
          </w:rPr>
          <w:t>zygmunt.domagala@umw.edu.pl</w:t>
        </w:r>
      </w:hyperlink>
      <w:r>
        <w:t xml:space="preserve">, </w:t>
      </w:r>
      <w:proofErr w:type="spellStart"/>
      <w:r>
        <w:t>tel</w:t>
      </w:r>
      <w:proofErr w:type="spellEnd"/>
      <w:r>
        <w:t>: 717841333, wykłady</w:t>
      </w:r>
      <w:r w:rsidR="008316B4">
        <w:t>, zaliczenia</w:t>
      </w:r>
    </w:p>
    <w:p w14:paraId="3578AB86" w14:textId="25CD4646" w:rsidR="002371B0" w:rsidRDefault="002371B0" w:rsidP="002371B0">
      <w:r w:rsidRPr="00034109">
        <w:rPr>
          <w:b/>
          <w:bCs/>
        </w:rPr>
        <w:t xml:space="preserve">Godziny konsultacyjne – </w:t>
      </w:r>
      <w:r w:rsidR="00034109" w:rsidRPr="00034109">
        <w:rPr>
          <w:b/>
          <w:bCs/>
        </w:rPr>
        <w:t>online</w:t>
      </w:r>
      <w:r w:rsidR="00034109">
        <w:t>, link do dostępu i przedział czasowy zostanie podany na pierwszych zajęciach</w:t>
      </w:r>
    </w:p>
    <w:p w14:paraId="139F69C3" w14:textId="3A16B5E1" w:rsidR="002371B0" w:rsidRPr="00E477BC" w:rsidRDefault="00034109" w:rsidP="002371B0">
      <w:pPr>
        <w:rPr>
          <w:b/>
          <w:bCs/>
        </w:rPr>
      </w:pPr>
      <w:r w:rsidRPr="00E477BC">
        <w:rPr>
          <w:b/>
          <w:bCs/>
        </w:rPr>
        <w:t>W</w:t>
      </w:r>
      <w:r w:rsidR="002371B0" w:rsidRPr="00E477BC">
        <w:rPr>
          <w:b/>
          <w:bCs/>
        </w:rPr>
        <w:t>arunki zaliczenia przedmiotu</w:t>
      </w:r>
      <w:r w:rsidR="00E477BC" w:rsidRPr="00E477BC">
        <w:rPr>
          <w:b/>
          <w:bCs/>
        </w:rPr>
        <w:t>:</w:t>
      </w:r>
    </w:p>
    <w:p w14:paraId="4D98D9FE" w14:textId="3C0A1F65" w:rsidR="00E477BC" w:rsidRDefault="00E477BC" w:rsidP="002371B0">
      <w:r>
        <w:lastRenderedPageBreak/>
        <w:t>Uzyskanie pozytywnej oceny z wszystkich kolokwiów teoretycznych jak i praktycznych oraz zdanie końcowego egzaminu praktycznego jak i teoretycznego. Szczegółowy opis formy egzaminu jest zawarty w sylabusie przedmiotu.</w:t>
      </w:r>
    </w:p>
    <w:p w14:paraId="090212FC" w14:textId="77777777" w:rsidR="002371B0" w:rsidRPr="00034109" w:rsidRDefault="002371B0" w:rsidP="002371B0">
      <w:pPr>
        <w:rPr>
          <w:b/>
          <w:bCs/>
        </w:rPr>
      </w:pPr>
      <w:r w:rsidRPr="00034109">
        <w:rPr>
          <w:b/>
          <w:bCs/>
        </w:rPr>
        <w:t>Jeśli wymagane – Ubiór obowiązujący studenta na zajęciach – filia nie zapewni studentom fartuchów jednorazowych na ćwiczenia</w:t>
      </w:r>
    </w:p>
    <w:p w14:paraId="2F9F1495" w14:textId="048957FD" w:rsidR="002371B0" w:rsidRDefault="00034109" w:rsidP="002371B0">
      <w:r>
        <w:t>Minimalne wymagania: f</w:t>
      </w:r>
      <w:r w:rsidR="002371B0">
        <w:t>artuch lekarski</w:t>
      </w:r>
      <w:r>
        <w:t xml:space="preserve"> lub chirurgiczny</w:t>
      </w:r>
      <w:r w:rsidR="002371B0">
        <w:t>, pełne buty</w:t>
      </w:r>
      <w:r>
        <w:t xml:space="preserve">, dodatkowo podczas zajęć </w:t>
      </w:r>
      <w:r w:rsidR="002371B0">
        <w:t xml:space="preserve"> w prosektorium ubiór odpowiedni do miejsca</w:t>
      </w:r>
      <w:r>
        <w:t xml:space="preserve"> i w przypadku posiadania długich włosów ich związanie,</w:t>
      </w:r>
      <w:r w:rsidR="002371B0">
        <w:t xml:space="preserve"> rękawiczki lekarskie (1 para/ćwiczenia), zestaw prosektoryjny (1 </w:t>
      </w:r>
      <w:proofErr w:type="spellStart"/>
      <w:r w:rsidR="002371B0">
        <w:t>penseta</w:t>
      </w:r>
      <w:proofErr w:type="spellEnd"/>
      <w:r w:rsidR="002371B0">
        <w:t xml:space="preserve"> chirurgiczna, 1 </w:t>
      </w:r>
      <w:proofErr w:type="spellStart"/>
      <w:r w:rsidR="002371B0">
        <w:t>penseta</w:t>
      </w:r>
      <w:proofErr w:type="spellEnd"/>
      <w:r w:rsidR="002371B0">
        <w:t xml:space="preserve"> anatomiczna, trzonek do skalpela, opakowanie)</w:t>
      </w:r>
      <w:r>
        <w:t>.</w:t>
      </w:r>
    </w:p>
    <w:p w14:paraId="4E09E0A8" w14:textId="77777777" w:rsidR="00E15085" w:rsidRDefault="00E15085"/>
    <w:sectPr w:rsidR="00E1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0278"/>
    <w:multiLevelType w:val="multilevel"/>
    <w:tmpl w:val="B1A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67A63"/>
    <w:multiLevelType w:val="hybridMultilevel"/>
    <w:tmpl w:val="C38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B0"/>
    <w:rsid w:val="00034109"/>
    <w:rsid w:val="000619DF"/>
    <w:rsid w:val="002371B0"/>
    <w:rsid w:val="002557F2"/>
    <w:rsid w:val="002616A7"/>
    <w:rsid w:val="004B0907"/>
    <w:rsid w:val="005B07E4"/>
    <w:rsid w:val="006D1E6B"/>
    <w:rsid w:val="008316B4"/>
    <w:rsid w:val="009C1F3E"/>
    <w:rsid w:val="00A44B49"/>
    <w:rsid w:val="00A63F47"/>
    <w:rsid w:val="00AA37BC"/>
    <w:rsid w:val="00AE4753"/>
    <w:rsid w:val="00B528A2"/>
    <w:rsid w:val="00C933F6"/>
    <w:rsid w:val="00CB3D23"/>
    <w:rsid w:val="00E15085"/>
    <w:rsid w:val="00E477BC"/>
    <w:rsid w:val="00E87373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4056"/>
  <w15:chartTrackingRefBased/>
  <w15:docId w15:val="{1840A276-E21A-4455-B29D-E09DA2F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1B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477BC"/>
    <w:rPr>
      <w:b/>
      <w:bCs/>
    </w:rPr>
  </w:style>
  <w:style w:type="paragraph" w:styleId="Akapitzlist">
    <w:name w:val="List Paragraph"/>
    <w:basedOn w:val="Normalny"/>
    <w:uiPriority w:val="34"/>
    <w:qFormat/>
    <w:rsid w:val="0083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7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2086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68368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654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99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015617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53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86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056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714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748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gmunt.domagala@um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suchanecka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siwek@umw.edu.pl" TargetMode="External"/><Relationship Id="rId5" Type="http://schemas.openxmlformats.org/officeDocument/2006/relationships/hyperlink" Target="mailto:pawel.dabrowski@umw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Domagala</dc:creator>
  <cp:keywords/>
  <dc:description/>
  <cp:lastModifiedBy>Sekretariat</cp:lastModifiedBy>
  <cp:revision>2</cp:revision>
  <dcterms:created xsi:type="dcterms:W3CDTF">2023-10-11T06:26:00Z</dcterms:created>
  <dcterms:modified xsi:type="dcterms:W3CDTF">2023-10-11T06:26:00Z</dcterms:modified>
</cp:coreProperties>
</file>